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E" w:rsidRPr="009E79A0" w:rsidRDefault="009A7CFE" w:rsidP="009A7C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Toc316860041"/>
      <w:r w:rsidRPr="00870A5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заданий </w:t>
      </w:r>
      <w:r>
        <w:rPr>
          <w:rFonts w:ascii="Times New Roman" w:hAnsi="Times New Roman"/>
          <w:b/>
          <w:sz w:val="28"/>
          <w:szCs w:val="28"/>
        </w:rPr>
        <w:t>для проведения</w:t>
      </w:r>
      <w:r w:rsidRPr="00870A5D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по</w:t>
      </w:r>
      <w:r w:rsidRPr="00CC0B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дисциплине </w:t>
      </w:r>
      <w:r w:rsidRPr="004B3BDF">
        <w:rPr>
          <w:rFonts w:ascii="Times New Roman" w:hAnsi="Times New Roman"/>
          <w:b/>
          <w:sz w:val="28"/>
          <w:szCs w:val="28"/>
        </w:rPr>
        <w:t xml:space="preserve">ОП.04. </w:t>
      </w:r>
      <w:r>
        <w:rPr>
          <w:rFonts w:ascii="Times New Roman" w:hAnsi="Times New Roman"/>
          <w:b/>
          <w:sz w:val="28"/>
          <w:szCs w:val="28"/>
        </w:rPr>
        <w:t>«Экономические и правовые основы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фессиональной деятельности»</w:t>
      </w:r>
      <w:r w:rsidRPr="00870A5D">
        <w:rPr>
          <w:rFonts w:ascii="Times New Roman" w:hAnsi="Times New Roman" w:cs="Times New Roman"/>
          <w:b/>
          <w:sz w:val="28"/>
          <w:szCs w:val="28"/>
        </w:rPr>
        <w:t xml:space="preserve"> в форме  </w:t>
      </w:r>
      <w:r>
        <w:rPr>
          <w:rFonts w:ascii="Times New Roman" w:hAnsi="Times New Roman" w:cs="Times New Roman"/>
          <w:b/>
          <w:sz w:val="28"/>
          <w:szCs w:val="28"/>
        </w:rPr>
        <w:t>зачета</w:t>
      </w:r>
    </w:p>
    <w:p w:rsidR="009A7CFE" w:rsidRPr="000B41BC" w:rsidRDefault="009A7CFE" w:rsidP="009A7C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Предметом оценки служат умения и знания, предусмотренные ФГОС по </w:t>
      </w:r>
      <w:r w:rsidRPr="000B41BC">
        <w:rPr>
          <w:rFonts w:ascii="Times New Roman" w:hAnsi="Times New Roman" w:cs="Times New Roman"/>
          <w:sz w:val="28"/>
          <w:szCs w:val="28"/>
        </w:rPr>
        <w:t xml:space="preserve">учебной дисциплине </w:t>
      </w:r>
      <w:r w:rsidRPr="004B3BDF">
        <w:rPr>
          <w:rFonts w:ascii="Times New Roman" w:hAnsi="Times New Roman"/>
          <w:b/>
          <w:sz w:val="28"/>
          <w:szCs w:val="28"/>
        </w:rPr>
        <w:t>ОП.04.</w:t>
      </w:r>
      <w:r w:rsidRPr="003333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Экономические и правовые основы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3BDF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>направленные на формирование общих и профессиональных компетенций.</w:t>
      </w:r>
    </w:p>
    <w:p w:rsidR="009A7CFE" w:rsidRDefault="009A7CFE" w:rsidP="009A7CFE">
      <w:pPr>
        <w:spacing w:after="0" w:line="360" w:lineRule="auto"/>
      </w:pPr>
    </w:p>
    <w:tbl>
      <w:tblPr>
        <w:tblW w:w="9606" w:type="dxa"/>
        <w:tblLook w:val="04A0"/>
      </w:tblPr>
      <w:tblGrid>
        <w:gridCol w:w="5070"/>
        <w:gridCol w:w="4536"/>
      </w:tblGrid>
      <w:tr w:rsidR="009A7CFE" w:rsidRPr="00CC3DB4" w:rsidTr="00B34DFE">
        <w:tc>
          <w:tcPr>
            <w:tcW w:w="5070" w:type="dxa"/>
          </w:tcPr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                  </w:t>
            </w:r>
          </w:p>
          <w:p w:rsidR="009A7CFE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цикловой </w:t>
            </w: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CC3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/>
                <w:sz w:val="28"/>
                <w:szCs w:val="28"/>
              </w:rPr>
              <w:t>бытового профиля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Протокол №  __ от «     » __</w:t>
            </w:r>
            <w:r w:rsidRPr="00CC3DB4">
              <w:rPr>
                <w:rFonts w:ascii="Times New Roman" w:hAnsi="Times New Roman"/>
                <w:sz w:val="28"/>
                <w:szCs w:val="28"/>
              </w:rPr>
              <w:t>___</w:t>
            </w: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_ 2015 г.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_________/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Лотарева                      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ГБПОУ РК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«Симферопольский колледж</w:t>
            </w:r>
            <w:r w:rsidRPr="00C1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сферы обслуживания и строительства» 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_________В.А.Панасюк</w:t>
            </w:r>
            <w:proofErr w:type="spellEnd"/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CFE" w:rsidRDefault="009A7CFE" w:rsidP="009A7CFE">
      <w:pPr>
        <w:spacing w:after="0" w:line="360" w:lineRule="auto"/>
      </w:pPr>
    </w:p>
    <w:p w:rsidR="009A7CFE" w:rsidRDefault="009A7CFE" w:rsidP="009A7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DF">
        <w:rPr>
          <w:rFonts w:ascii="Times New Roman" w:hAnsi="Times New Roman" w:cs="Times New Roman"/>
          <w:b/>
          <w:sz w:val="28"/>
          <w:szCs w:val="28"/>
        </w:rPr>
        <w:t>Вопросы для про</w:t>
      </w:r>
      <w:r>
        <w:rPr>
          <w:rFonts w:ascii="Times New Roman" w:hAnsi="Times New Roman" w:cs="Times New Roman"/>
          <w:b/>
          <w:sz w:val="28"/>
          <w:szCs w:val="28"/>
        </w:rPr>
        <w:t>ведения зачета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1.Содержание и задачи дисциплины «Экономические и правовые основы профессиональной деятельности».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2.Рыночная экономика как объект воздействия права.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Понятие предпринимательской деятельности, ее признаки.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4.Отрасли права, регулирующие хозяйственные отношения в РФ, их исто</w:t>
      </w:r>
      <w:r>
        <w:rPr>
          <w:rStyle w:val="c2"/>
          <w:color w:val="000000"/>
          <w:sz w:val="28"/>
          <w:szCs w:val="28"/>
        </w:rPr>
        <w:t>ч</w:t>
      </w:r>
      <w:r>
        <w:rPr>
          <w:rStyle w:val="c2"/>
          <w:color w:val="000000"/>
          <w:sz w:val="28"/>
          <w:szCs w:val="28"/>
        </w:rPr>
        <w:t>ники.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5.Понятие и признаки субъектов предпринимательской деятельности. Виды субъектов предпринимательского права.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6.Право собственности. Правомочия собственника. Право хозяйственного в</w:t>
      </w:r>
      <w:r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дения и право оперативного управления.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7.Понятие юридического лица, его признаки. Организационно-правовые формы юридических лиц.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8.Создание, реорганизация, ликвидация юридических лиц.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9.Индивидуальные предприниматели (граждане), их права и обязанности.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10.Несостоятельность (банкротство) субъектов предпринимательской де</w:t>
      </w:r>
      <w:r>
        <w:rPr>
          <w:rStyle w:val="c2"/>
          <w:color w:val="000000"/>
          <w:sz w:val="28"/>
          <w:szCs w:val="28"/>
        </w:rPr>
        <w:t>я</w:t>
      </w:r>
      <w:r>
        <w:rPr>
          <w:rStyle w:val="c2"/>
          <w:color w:val="000000"/>
          <w:sz w:val="28"/>
          <w:szCs w:val="28"/>
        </w:rPr>
        <w:t>тельности: понятие, признаки, порядок.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11.Понятие и виды экономических споров.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12.Досудебный (претензионный порядок) рассмотрения споров, его значение. Сроки исковой давности.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13.Понятие трудового права. Источники трудового права. Трудовой кодекс РФ.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14.Основания возникновения, изменения и прекращения трудового правоо</w:t>
      </w:r>
      <w:r>
        <w:rPr>
          <w:rStyle w:val="c2"/>
          <w:color w:val="000000"/>
          <w:sz w:val="28"/>
          <w:szCs w:val="28"/>
        </w:rPr>
        <w:t>т</w:t>
      </w:r>
      <w:r>
        <w:rPr>
          <w:rStyle w:val="c2"/>
          <w:color w:val="000000"/>
          <w:sz w:val="28"/>
          <w:szCs w:val="28"/>
        </w:rPr>
        <w:t>ношения. Субъекты трудового правоотношения.  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15.Государственные органы занятости населения, их права и обязанности. 16.Негосударственные организации, оказывающие услуги по трудоустройс</w:t>
      </w:r>
      <w:r>
        <w:rPr>
          <w:rStyle w:val="c2"/>
          <w:color w:val="000000"/>
          <w:sz w:val="28"/>
          <w:szCs w:val="28"/>
        </w:rPr>
        <w:t>т</w:t>
      </w:r>
      <w:r>
        <w:rPr>
          <w:rStyle w:val="c2"/>
          <w:color w:val="000000"/>
          <w:sz w:val="28"/>
          <w:szCs w:val="28"/>
        </w:rPr>
        <w:t>ву граждан.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17.Понятие и формы занятости.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18.Порядок и условия признания гражданина безработным. Правовой статус безработного.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19.Пособие по безработице. Меры социальной поддержки безработных.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20.Понятие трудового договора, его значение. Стороны трудового договора. 21.Содержание трудового договора. Виды трудовых договоров.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22.Порядок заключения трудового договора.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23.Основания прекращения трудового договора. Оформление увольнения р</w:t>
      </w:r>
      <w:r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ботника.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24.Понятие рабочего времени, его виды. Режим рабочего времени и порядок его установления.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25.Учет рабочего времени. Понятие и виды времени отдыха. Компенсация за работу в выходные и праздничные дни.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26.Понятие заработной платы. Социально – экономическое и правовое с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держание заработной платы.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27.Правовое регулирование заработной платы: государственное и локальное. Минимальная заработная плата.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28.Понятие трудовой дисциплины, методы ее обеспечения.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29.Понятие дисциплинарной ответственности. Виды дисциплинарных вз</w:t>
      </w:r>
      <w:r>
        <w:rPr>
          <w:rStyle w:val="c2"/>
          <w:color w:val="000000"/>
          <w:sz w:val="28"/>
          <w:szCs w:val="28"/>
        </w:rPr>
        <w:t>ы</w:t>
      </w:r>
      <w:r>
        <w:rPr>
          <w:rStyle w:val="c2"/>
          <w:color w:val="000000"/>
          <w:sz w:val="28"/>
          <w:szCs w:val="28"/>
        </w:rPr>
        <w:t>сканий.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30.Понятие материальной ответственности. Основания и условия привлеч</w:t>
      </w:r>
      <w:r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ния работника к материальной ответственности.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31.Полная и ограниченная материальная ответственность. Индивидуальная и коллективная материальная ответственность.  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32.Материальная ответственность работодателя за ущерб, причиненный р</w:t>
      </w:r>
      <w:r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ботнику. Виды ущерба, возмещаемого работнику, и порядок  возмещения ущерба.</w:t>
      </w:r>
    </w:p>
    <w:p w:rsidR="009A7CFE" w:rsidRDefault="009A7CFE" w:rsidP="009A7CFE">
      <w:pPr>
        <w:pStyle w:val="c2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33.Понятие трудовых споров, причины их возникновения. Классификация трудовых споров.</w:t>
      </w:r>
    </w:p>
    <w:p w:rsidR="009A7CFE" w:rsidRDefault="009A7CFE" w:rsidP="009A7CFE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34.Понятие и механизм возникновения коллективных трудовых споров.  35. 35.Порядок разрешения коллективных трудовых споров: примирительная комиссия, посредник, трудовой арбитраж.</w:t>
      </w:r>
    </w:p>
    <w:p w:rsidR="009A7CFE" w:rsidRDefault="009A7CFE" w:rsidP="009A7CFE">
      <w:pPr>
        <w:pStyle w:val="c2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36.Понятие индивидуальных трудовых споров. Органы по рассмотрению и</w:t>
      </w:r>
      <w:r>
        <w:rPr>
          <w:rStyle w:val="c2"/>
          <w:color w:val="000000"/>
          <w:sz w:val="28"/>
          <w:szCs w:val="28"/>
        </w:rPr>
        <w:t>н</w:t>
      </w:r>
      <w:r>
        <w:rPr>
          <w:rStyle w:val="c2"/>
          <w:color w:val="000000"/>
          <w:sz w:val="28"/>
          <w:szCs w:val="28"/>
        </w:rPr>
        <w:t xml:space="preserve">дивидуальных трудовых споров: комиссии по трудовым спорам, суд. </w:t>
      </w:r>
    </w:p>
    <w:p w:rsidR="009A7CFE" w:rsidRDefault="009A7CFE" w:rsidP="009A7CFE">
      <w:pPr>
        <w:pStyle w:val="c2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37.Понятие социальной помощи. Виды социальной помощи по государс</w:t>
      </w:r>
      <w:r>
        <w:rPr>
          <w:rStyle w:val="c2"/>
          <w:color w:val="000000"/>
          <w:sz w:val="28"/>
          <w:szCs w:val="28"/>
        </w:rPr>
        <w:t>т</w:t>
      </w:r>
      <w:r>
        <w:rPr>
          <w:rStyle w:val="c2"/>
          <w:color w:val="000000"/>
          <w:sz w:val="28"/>
          <w:szCs w:val="28"/>
        </w:rPr>
        <w:t>венному страхованию.</w:t>
      </w:r>
    </w:p>
    <w:p w:rsidR="009A7CFE" w:rsidRDefault="009A7CFE" w:rsidP="009A7CFE">
      <w:pPr>
        <w:pStyle w:val="c2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38.Пенсии и их виды. Условия и порядок назначения пенсии.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 xml:space="preserve">39.Понятие административного права. Субъекты административного права. </w:t>
      </w:r>
      <w:bookmarkEnd w:id="0"/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en-US"/>
        </w:rPr>
      </w:pP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en-US"/>
        </w:rPr>
      </w:pP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en-US"/>
        </w:rPr>
      </w:pP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en-US"/>
        </w:rPr>
      </w:pPr>
    </w:p>
    <w:p w:rsidR="009A7CFE" w:rsidRPr="009E79A0" w:rsidRDefault="009A7CFE" w:rsidP="009A7C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70A5D">
        <w:rPr>
          <w:rFonts w:ascii="Times New Roman" w:hAnsi="Times New Roman"/>
          <w:b/>
          <w:sz w:val="28"/>
          <w:szCs w:val="28"/>
        </w:rPr>
        <w:lastRenderedPageBreak/>
        <w:t xml:space="preserve">Комплект </w:t>
      </w:r>
      <w:r>
        <w:rPr>
          <w:rFonts w:ascii="Times New Roman" w:hAnsi="Times New Roman"/>
          <w:b/>
          <w:sz w:val="28"/>
          <w:szCs w:val="28"/>
        </w:rPr>
        <w:t>заданий для проведения</w:t>
      </w:r>
      <w:r w:rsidRPr="00870A5D">
        <w:rPr>
          <w:rFonts w:ascii="Times New Roman" w:hAnsi="Times New Roman"/>
          <w:b/>
          <w:sz w:val="28"/>
          <w:szCs w:val="28"/>
        </w:rPr>
        <w:t xml:space="preserve"> промежуточной аттестации по</w:t>
      </w:r>
      <w:r w:rsidRPr="00CC0B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дисциплине </w:t>
      </w:r>
      <w:r w:rsidRPr="004B3BDF">
        <w:rPr>
          <w:rFonts w:ascii="Times New Roman" w:hAnsi="Times New Roman"/>
          <w:b/>
          <w:sz w:val="28"/>
          <w:szCs w:val="28"/>
        </w:rPr>
        <w:t xml:space="preserve">ОП.04. </w:t>
      </w:r>
      <w:r>
        <w:rPr>
          <w:rFonts w:ascii="Times New Roman" w:hAnsi="Times New Roman"/>
          <w:b/>
          <w:sz w:val="28"/>
          <w:szCs w:val="28"/>
        </w:rPr>
        <w:t>«Маркетинг, менеджмент»</w:t>
      </w:r>
      <w:r w:rsidRPr="00870A5D">
        <w:rPr>
          <w:rFonts w:ascii="Times New Roman" w:hAnsi="Times New Roman"/>
          <w:b/>
          <w:sz w:val="28"/>
          <w:szCs w:val="28"/>
        </w:rPr>
        <w:t xml:space="preserve"> в форме  </w:t>
      </w:r>
      <w:r>
        <w:rPr>
          <w:rFonts w:ascii="Times New Roman" w:hAnsi="Times New Roman"/>
          <w:b/>
          <w:sz w:val="28"/>
          <w:szCs w:val="28"/>
        </w:rPr>
        <w:t>зачета</w:t>
      </w:r>
    </w:p>
    <w:p w:rsidR="009A7CFE" w:rsidRPr="000B41BC" w:rsidRDefault="009A7CFE" w:rsidP="009A7C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Предметом оценки служат умения и знания, предусмотренные ФГОС по учебной дисциплине </w:t>
      </w:r>
      <w:r w:rsidRPr="004B3BDF">
        <w:rPr>
          <w:rFonts w:ascii="Times New Roman" w:hAnsi="Times New Roman"/>
          <w:b/>
          <w:sz w:val="28"/>
          <w:szCs w:val="28"/>
        </w:rPr>
        <w:t>ОП.04.</w:t>
      </w:r>
      <w:r w:rsidRPr="003333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Маркетинг, менеджмент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3B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на формирование общих и профессиональных компетенций.</w:t>
      </w:r>
    </w:p>
    <w:p w:rsidR="009A7CFE" w:rsidRDefault="009A7CFE" w:rsidP="009A7CFE">
      <w:pPr>
        <w:spacing w:after="0" w:line="360" w:lineRule="auto"/>
      </w:pPr>
    </w:p>
    <w:tbl>
      <w:tblPr>
        <w:tblW w:w="9606" w:type="dxa"/>
        <w:tblLook w:val="04A0"/>
      </w:tblPr>
      <w:tblGrid>
        <w:gridCol w:w="5070"/>
        <w:gridCol w:w="4536"/>
      </w:tblGrid>
      <w:tr w:rsidR="009A7CFE" w:rsidRPr="00CC3DB4" w:rsidTr="00B34DFE">
        <w:tc>
          <w:tcPr>
            <w:tcW w:w="5070" w:type="dxa"/>
          </w:tcPr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/>
                <w:sz w:val="28"/>
                <w:szCs w:val="28"/>
              </w:rPr>
              <w:t xml:space="preserve">РАССМОТРЕНО                   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цикловой </w:t>
            </w:r>
            <w:r w:rsidRPr="00CC3DB4">
              <w:rPr>
                <w:rFonts w:ascii="Times New Roman" w:hAnsi="Times New Roman"/>
                <w:sz w:val="28"/>
                <w:szCs w:val="28"/>
              </w:rPr>
              <w:t xml:space="preserve"> комиссии бытового профиля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/>
                <w:sz w:val="28"/>
                <w:szCs w:val="28"/>
              </w:rPr>
              <w:t>Протокол №  __ от «     » ______ 2015 г.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/>
                <w:sz w:val="28"/>
                <w:szCs w:val="28"/>
              </w:rPr>
              <w:t xml:space="preserve">Председатель _________/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Т.Г. Егорова                      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CC3DB4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CC3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/>
                <w:sz w:val="28"/>
                <w:szCs w:val="28"/>
              </w:rPr>
              <w:t>ГБПОУ РК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/>
                <w:sz w:val="28"/>
                <w:szCs w:val="28"/>
              </w:rPr>
              <w:t>«Симферопольский колледж</w:t>
            </w:r>
            <w:r w:rsidRPr="00C15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DB4">
              <w:rPr>
                <w:rFonts w:ascii="Times New Roman" w:hAnsi="Times New Roman"/>
                <w:sz w:val="28"/>
                <w:szCs w:val="28"/>
              </w:rPr>
              <w:t xml:space="preserve">сферы обслуживания и строительства» 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3DB4">
              <w:rPr>
                <w:rFonts w:ascii="Times New Roman" w:hAnsi="Times New Roman"/>
                <w:sz w:val="28"/>
                <w:szCs w:val="28"/>
              </w:rPr>
              <w:t>_________В.А.Панасюк</w:t>
            </w:r>
            <w:proofErr w:type="spellEnd"/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CFE" w:rsidRDefault="009A7CFE" w:rsidP="009A7CF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60E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ВОПРОСЫ К ЗАЧЕТУ ПО ДИСЦИПЛИНЕ </w:t>
      </w:r>
    </w:p>
    <w:p w:rsidR="009A7CFE" w:rsidRPr="00A460EB" w:rsidRDefault="009A7CFE" w:rsidP="009A7C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60EB">
        <w:rPr>
          <w:rFonts w:ascii="Times New Roman" w:hAnsi="Times New Roman"/>
          <w:b/>
          <w:bCs/>
          <w:color w:val="000000"/>
          <w:sz w:val="28"/>
          <w:szCs w:val="28"/>
        </w:rPr>
        <w:t>«МАРКЕТИНГ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МЕНЕДЖМЕНТ</w:t>
      </w:r>
      <w:r w:rsidRPr="00A460EB">
        <w:rPr>
          <w:rFonts w:ascii="Times New Roman" w:hAnsi="Times New Roman"/>
          <w:b/>
          <w:bCs/>
          <w:color w:val="000000"/>
          <w:sz w:val="28"/>
          <w:szCs w:val="28"/>
        </w:rPr>
        <w:t>» </w:t>
      </w:r>
      <w:r w:rsidRPr="00A460EB">
        <w:rPr>
          <w:rFonts w:ascii="Times New Roman" w:hAnsi="Times New Roman"/>
          <w:color w:val="000000"/>
          <w:sz w:val="28"/>
          <w:szCs w:val="28"/>
        </w:rPr>
        <w:br/>
      </w:r>
      <w:r w:rsidRPr="00A460EB">
        <w:rPr>
          <w:rFonts w:ascii="Times New Roman" w:hAnsi="Times New Roman"/>
          <w:color w:val="000000"/>
          <w:sz w:val="28"/>
          <w:szCs w:val="28"/>
        </w:rPr>
        <w:br/>
      </w:r>
    </w:p>
    <w:p w:rsidR="009A7CFE" w:rsidRPr="00A460EB" w:rsidRDefault="009A7CFE" w:rsidP="009A7CFE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Сущность и функции маркетинга.</w:t>
      </w:r>
      <w:r w:rsidRPr="009A7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0EB">
        <w:rPr>
          <w:rFonts w:ascii="Times New Roman" w:hAnsi="Times New Roman"/>
          <w:color w:val="000000"/>
          <w:sz w:val="28"/>
          <w:szCs w:val="28"/>
        </w:rPr>
        <w:t>Основные понятия маркетинга и становление централизованного обмена.</w:t>
      </w:r>
      <w:r w:rsidRPr="00A460EB">
        <w:rPr>
          <w:rFonts w:ascii="Times New Roman" w:hAnsi="Times New Roman"/>
          <w:color w:val="000000"/>
          <w:sz w:val="28"/>
          <w:szCs w:val="28"/>
        </w:rPr>
        <w:br/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Виды маркетинга: коммерческий и некоммерческий маркетинг; маркетинг потребительских и инвестиционных товаров, маркетинг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Развитие концепции маркетинга.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Соответствие западной теории маркетинга и его практики в России.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Маркетинг в сравнении с концепцией продаж.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Эволюция западного маркетинга и его особенности.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Понятие сегмента и сегментирования рынка товаров и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Признаки сегментации рынка товаров и услуг потребительского назначения.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Признаки сегментации рынка товаров и промышленного назначения.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Критерии сегментации рынка товаров и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 xml:space="preserve">Общий подход к сегментированию рынка по Ф. </w:t>
      </w:r>
      <w:proofErr w:type="spellStart"/>
      <w:r w:rsidRPr="00A460EB">
        <w:rPr>
          <w:rFonts w:ascii="Times New Roman" w:hAnsi="Times New Roman"/>
          <w:color w:val="000000"/>
          <w:sz w:val="28"/>
          <w:szCs w:val="28"/>
        </w:rPr>
        <w:t>Котлеру</w:t>
      </w:r>
      <w:proofErr w:type="spellEnd"/>
      <w:r w:rsidRPr="00A460EB">
        <w:rPr>
          <w:rFonts w:ascii="Times New Roman" w:hAnsi="Times New Roman"/>
          <w:color w:val="000000"/>
          <w:sz w:val="28"/>
          <w:szCs w:val="28"/>
        </w:rPr>
        <w:t>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Методы сегментирования рынка товаров и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Процесс выбора целевого рынка товаров и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Выбор концепции маркетинга: массовый, товарно-дифференцированный, концентрированный, целевой маркетинг, для обработки рынка товаров и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Позиционирование товаров и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Способы выхода на рынок.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Понятие товара в маркетинге.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Жизненный цикл товара.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ассортиментной структуры товарного предложения. Управление товаром, номенклатурой и ассортиментом.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Классификация товаров потребительского назначения.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Классификация товаров промышленного назначения.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Особенности услуг и маркетинга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Роль упаковки товара в маркетинге.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Товарные марки и товарные знаки.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Сервисное обслуживание как фактор конкурентоспособности продукции.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Цены товара в маркетинговом представлении, виды цен.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Ценообразование на разных типах рынков товаров и услуг.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Этапы определения цен в рыночных условиях: задачи ценообразования и определение спроса.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Этапы определения цен в рыночных условиях: оценка издержек, анализ цен и товаров конкурентов.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Этапы определения цен в рыночных условиях: выбор метода ценообразования и установление окончательной цены.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Основные модели ценообразования.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Стратегия премиальных (защитных) цен.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Стратегия исчерпания и проникновения.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 xml:space="preserve">Стратегия дифференциации цен и </w:t>
      </w:r>
      <w:proofErr w:type="spellStart"/>
      <w:r w:rsidRPr="00A460EB">
        <w:rPr>
          <w:rFonts w:ascii="Times New Roman" w:hAnsi="Times New Roman"/>
          <w:color w:val="000000"/>
          <w:sz w:val="28"/>
          <w:szCs w:val="28"/>
        </w:rPr>
        <w:t>ценополитического</w:t>
      </w:r>
      <w:proofErr w:type="spellEnd"/>
      <w:r w:rsidRPr="00A460EB">
        <w:rPr>
          <w:rFonts w:ascii="Times New Roman" w:hAnsi="Times New Roman"/>
          <w:color w:val="000000"/>
          <w:sz w:val="28"/>
          <w:szCs w:val="28"/>
        </w:rPr>
        <w:t xml:space="preserve"> выравнивания.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Понятие канала распределения и его уровней, длина и ширина канала распределения.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Вертикальные, горизонтальные и многоканальные маркетинговые системы.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Функции сбыта.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Система товародвижения.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Политика сбыта: цели, прямой и косвенный сбыт.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Мотивация и управление в каналах сбыта.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Эффективность каналов сбыта.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Эксклюзивный, выборочный и интенсивный сбыт.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Содержание коммуникационной политики.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Содержание ФОССТИС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Прямой маркетинг и прямые продажи.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Связи с общественностью(PR) и фирменный стиль.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Понятие рекламы и рекламной политики. Цели рекламы.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Рекламное обращение и его стиль. Виды рекламы.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Организация деятельности маркетинговой службы.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Маркетинговые исследования: маркетинговая информационная система, цель и предмет маркетинговых исследований.</w:t>
      </w:r>
    </w:p>
    <w:p w:rsidR="009A7CFE" w:rsidRPr="00A460EB" w:rsidRDefault="009A7CFE" w:rsidP="009A7C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60EB">
        <w:rPr>
          <w:rFonts w:ascii="Times New Roman" w:hAnsi="Times New Roman"/>
          <w:color w:val="000000"/>
          <w:sz w:val="28"/>
          <w:szCs w:val="28"/>
        </w:rPr>
        <w:t>Маркетинговые исследования: этапы и методы маркетинговых исследований.</w:t>
      </w:r>
    </w:p>
    <w:p w:rsidR="009A7CFE" w:rsidRPr="00A460EB" w:rsidRDefault="009A7CFE" w:rsidP="009A7C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7CFE" w:rsidRPr="009A7CFE" w:rsidRDefault="009A7CFE" w:rsidP="009A7CF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A7CFE" w:rsidRPr="009E79A0" w:rsidRDefault="009A7CFE" w:rsidP="009A7C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70A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Комплект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заданий </w:t>
      </w:r>
      <w:r>
        <w:rPr>
          <w:rFonts w:ascii="Times New Roman" w:hAnsi="Times New Roman"/>
          <w:b/>
          <w:sz w:val="28"/>
          <w:szCs w:val="28"/>
        </w:rPr>
        <w:t>для проведения</w:t>
      </w:r>
      <w:r w:rsidRPr="00870A5D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по</w:t>
      </w:r>
      <w:r w:rsidRPr="00CC0B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дисциплине </w:t>
      </w:r>
      <w:r w:rsidRPr="004B3BDF">
        <w:rPr>
          <w:rFonts w:ascii="Times New Roman" w:hAnsi="Times New Roman"/>
          <w:b/>
          <w:sz w:val="28"/>
          <w:szCs w:val="28"/>
        </w:rPr>
        <w:t xml:space="preserve">ОП.04. </w:t>
      </w:r>
      <w:r>
        <w:rPr>
          <w:rFonts w:ascii="Times New Roman" w:hAnsi="Times New Roman"/>
          <w:b/>
          <w:sz w:val="28"/>
          <w:szCs w:val="28"/>
        </w:rPr>
        <w:t>«Экономика организации»</w:t>
      </w:r>
      <w:r w:rsidRPr="00870A5D">
        <w:rPr>
          <w:rFonts w:ascii="Times New Roman" w:hAnsi="Times New Roman" w:cs="Times New Roman"/>
          <w:b/>
          <w:sz w:val="28"/>
          <w:szCs w:val="28"/>
        </w:rPr>
        <w:t xml:space="preserve"> в форме  </w:t>
      </w:r>
      <w:r>
        <w:rPr>
          <w:rFonts w:ascii="Times New Roman" w:hAnsi="Times New Roman" w:cs="Times New Roman"/>
          <w:b/>
          <w:sz w:val="28"/>
          <w:szCs w:val="28"/>
        </w:rPr>
        <w:t>зачета</w:t>
      </w:r>
    </w:p>
    <w:p w:rsidR="009A7CFE" w:rsidRPr="000B41BC" w:rsidRDefault="009A7CFE" w:rsidP="009A7C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Предметом оценки служат умения и знания, предусмотренные ФГОС по </w:t>
      </w:r>
      <w:r w:rsidRPr="000B41BC">
        <w:rPr>
          <w:rFonts w:ascii="Times New Roman" w:hAnsi="Times New Roman" w:cs="Times New Roman"/>
          <w:sz w:val="28"/>
          <w:szCs w:val="28"/>
        </w:rPr>
        <w:t xml:space="preserve">учебной дисциплине </w:t>
      </w:r>
      <w:r w:rsidRPr="004B3BDF">
        <w:rPr>
          <w:rFonts w:ascii="Times New Roman" w:hAnsi="Times New Roman"/>
          <w:b/>
          <w:sz w:val="28"/>
          <w:szCs w:val="28"/>
        </w:rPr>
        <w:t>ОП.04.</w:t>
      </w:r>
      <w:r w:rsidRPr="003333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Экономика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3BDF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>направленные на формирование общих и профессиональных компетенций.</w:t>
      </w:r>
    </w:p>
    <w:p w:rsidR="009A7CFE" w:rsidRDefault="009A7CFE" w:rsidP="009A7CFE">
      <w:pPr>
        <w:spacing w:after="0" w:line="360" w:lineRule="auto"/>
      </w:pPr>
    </w:p>
    <w:tbl>
      <w:tblPr>
        <w:tblW w:w="9606" w:type="dxa"/>
        <w:tblLook w:val="04A0"/>
      </w:tblPr>
      <w:tblGrid>
        <w:gridCol w:w="5070"/>
        <w:gridCol w:w="4536"/>
      </w:tblGrid>
      <w:tr w:rsidR="009A7CFE" w:rsidRPr="00CC3DB4" w:rsidTr="00B34DFE">
        <w:tc>
          <w:tcPr>
            <w:tcW w:w="5070" w:type="dxa"/>
          </w:tcPr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                 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</w:t>
            </w: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CC3DB4">
              <w:rPr>
                <w:rFonts w:ascii="Times New Roman" w:hAnsi="Times New Roman"/>
                <w:sz w:val="28"/>
                <w:szCs w:val="28"/>
              </w:rPr>
              <w:t xml:space="preserve"> бытового профиля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Протокол №  __ от «     » __</w:t>
            </w:r>
            <w:r w:rsidRPr="00CC3DB4">
              <w:rPr>
                <w:rFonts w:ascii="Times New Roman" w:hAnsi="Times New Roman"/>
                <w:sz w:val="28"/>
                <w:szCs w:val="28"/>
              </w:rPr>
              <w:t>___</w:t>
            </w: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_ 2015 г.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Председатель _________/                        /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ГБПОУ РК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«Симферопольский колледж</w:t>
            </w:r>
            <w:r w:rsidRPr="00C1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DB4">
              <w:rPr>
                <w:rFonts w:ascii="Times New Roman" w:hAnsi="Times New Roman" w:cs="Times New Roman"/>
                <w:sz w:val="28"/>
                <w:szCs w:val="28"/>
              </w:rPr>
              <w:t xml:space="preserve">сферы обслуживания и строительства»  </w:t>
            </w:r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3DB4">
              <w:rPr>
                <w:rFonts w:ascii="Times New Roman" w:hAnsi="Times New Roman" w:cs="Times New Roman"/>
                <w:sz w:val="28"/>
                <w:szCs w:val="28"/>
              </w:rPr>
              <w:t>_________В.А.Панасюк</w:t>
            </w:r>
            <w:proofErr w:type="spellEnd"/>
          </w:p>
          <w:p w:rsidR="009A7CFE" w:rsidRPr="00CC3DB4" w:rsidRDefault="009A7CFE" w:rsidP="00B34D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CFE" w:rsidRDefault="009A7CFE" w:rsidP="009A7CFE">
      <w:pPr>
        <w:spacing w:after="0" w:line="360" w:lineRule="auto"/>
      </w:pPr>
    </w:p>
    <w:p w:rsidR="009A7CFE" w:rsidRDefault="009A7CFE" w:rsidP="009A7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DF">
        <w:rPr>
          <w:rFonts w:ascii="Times New Roman" w:hAnsi="Times New Roman" w:cs="Times New Roman"/>
          <w:b/>
          <w:sz w:val="28"/>
          <w:szCs w:val="28"/>
        </w:rPr>
        <w:t>Вопросы для про</w:t>
      </w:r>
      <w:r>
        <w:rPr>
          <w:rFonts w:ascii="Times New Roman" w:hAnsi="Times New Roman" w:cs="Times New Roman"/>
          <w:b/>
          <w:sz w:val="28"/>
          <w:szCs w:val="28"/>
        </w:rPr>
        <w:t>ведения зачета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1.Содержание и задачи дисциплины «Экономика организации».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2.Рыночная экономика как объект воздействия права.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Понятие предпринимательской деятельности, ее признаки.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4.Отрасли права, регулирующие хозяйственные отношения в РФ, их источники.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5.Понятие и признаки субъектов предпринимательской деятельности. Виды субъектов предпринимательского права.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6.Право собственности. Правомочия собственника. Право хозяйственного ведения и право оперативного управления.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7.Понятие юридического лица, его признаки. Организационно-правовые формы юридических лиц.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8.Создание, реорганизация, ликвидация юридических лиц.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9.Индивидуальные предприниматели (граждане), их права и обязанности.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10.Несостоятельность (банкротство) субъектов предпринимательской деятельности: понятие, признаки, порядок.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11.Понятие и виды экономических споров.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12.Досудебный (претензионный порядок) рассмотрения споров, его значение. Сроки исковой давности.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13.Понятие трудового права. Источники трудового права. Трудовой кодекс РФ.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14.Основания возникновения, изменения и прекращения трудового правоотношения. Субъекты трудового правоотношения.  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15.Государственные органы занятости населения, их права и обязанности. 16.Негосударственные организации, оказывающие услуги по трудоустройству граждан.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17.Понятие и формы занятости.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18.Порядок и условия признания гражданина безработным. Правовой статус безработного.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19.Пособие по безработице. Меры социальной поддержки безработных.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20.Понятие трудового договора, его значение. Стороны трудового договора. 21.Содержание трудового договора. Виды трудовых договоров.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22.Порядок заключения трудового договора.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23.Основания прекращения трудового договора. Оформление увольнения работника.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24.Понятие рабочего времени, его виды. Режим рабочего времени и порядок его установления.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25.Учет рабочего времени. Понятие и виды времени отдыха. Компенсация за работу в выходные и праздничные дни.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26.Понятие заработной платы. Социально – экономическое и правовое содержание заработной платы.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27.Правовое регулирование заработной платы: государственное и локальное. Минимальная заработная плата.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28.Понятие трудовой дисциплины, методы ее обеспечения.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29.Понятие дисциплинарной ответственности. Виды дисциплинарных взысканий.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30.Понятие материальной ответственности. Основания и условия привлечения работника к материальной ответственности.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31.Полная и ограниченная материальная ответственность. Индивидуальная и коллективная материальная ответственность.  </w:t>
      </w:r>
    </w:p>
    <w:p w:rsidR="009A7CFE" w:rsidRDefault="009A7CFE" w:rsidP="009A7CF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32.Материальная ответственность работодателя за ущерб, причиненный работнику. Виды ущерба, возмещаемого работнику, и порядок  возмещения ущерба.</w:t>
      </w:r>
    </w:p>
    <w:p w:rsidR="009A7CFE" w:rsidRDefault="009A7CFE" w:rsidP="009A7CFE">
      <w:pPr>
        <w:pStyle w:val="c2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33.Понятие трудовых споров, причины их возникновения. Классификация трудовых споров.</w:t>
      </w:r>
    </w:p>
    <w:p w:rsidR="009A7CFE" w:rsidRDefault="009A7CFE" w:rsidP="009A7CFE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34.Понятие и механизм возникновения коллективных трудовых споров.  35. 35.Порядок разрешения коллективных трудовых споров: примирительная комиссия, посредник, трудовой арбитраж.</w:t>
      </w:r>
    </w:p>
    <w:p w:rsidR="009A7CFE" w:rsidRDefault="009A7CFE" w:rsidP="009A7CFE">
      <w:pPr>
        <w:pStyle w:val="c2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36.Понятие индивидуальных трудовых споров. Органы по рассмотрению индивидуальных трудовых споров: комиссии по трудовым спорам, суд. </w:t>
      </w:r>
    </w:p>
    <w:p w:rsidR="009A7CFE" w:rsidRDefault="009A7CFE" w:rsidP="009A7CFE">
      <w:pPr>
        <w:pStyle w:val="c2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37.Понятие социальной помощи. Виды социальной помощи по государственному страхованию.</w:t>
      </w:r>
    </w:p>
    <w:p w:rsidR="009A7CFE" w:rsidRDefault="009A7CFE" w:rsidP="009A7CFE">
      <w:pPr>
        <w:pStyle w:val="c2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38.Пенсии и их виды. Условия и порядок назначения пенсии.</w:t>
      </w:r>
    </w:p>
    <w:p w:rsidR="009A7CFE" w:rsidRDefault="009A7CFE" w:rsidP="009A7C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39.Понятие административного права. Субъекты административного права. 40.Административные правонарушения. Понятие административной ответственности.</w:t>
      </w:r>
    </w:p>
    <w:p w:rsidR="009A7CFE" w:rsidRDefault="009A7CFE" w:rsidP="009A7CFE">
      <w:pPr>
        <w:pStyle w:val="c0"/>
        <w:spacing w:before="0"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>41.Виды административных взысканий. Порядок наложения административных взысканий.</w:t>
      </w:r>
    </w:p>
    <w:p w:rsidR="000A7509" w:rsidRDefault="000A7509">
      <w:pPr>
        <w:rPr>
          <w:lang w:val="en-US"/>
        </w:rPr>
      </w:pPr>
    </w:p>
    <w:p w:rsidR="009A7CFE" w:rsidRDefault="009A7CFE">
      <w:pPr>
        <w:rPr>
          <w:lang w:val="en-US"/>
        </w:rPr>
      </w:pPr>
    </w:p>
    <w:p w:rsidR="009A7CFE" w:rsidRDefault="009A7CFE">
      <w:pPr>
        <w:rPr>
          <w:lang w:val="en-US"/>
        </w:rPr>
      </w:pPr>
    </w:p>
    <w:p w:rsidR="009A7CFE" w:rsidRPr="009A7CFE" w:rsidRDefault="009A7CFE">
      <w:pPr>
        <w:rPr>
          <w:lang w:val="en-US"/>
        </w:rPr>
      </w:pPr>
    </w:p>
    <w:sectPr w:rsidR="009A7CFE" w:rsidRPr="009A7CFE" w:rsidSect="0042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CB9"/>
    <w:multiLevelType w:val="multilevel"/>
    <w:tmpl w:val="29A4E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46353"/>
    <w:multiLevelType w:val="multilevel"/>
    <w:tmpl w:val="426C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FE"/>
    <w:rsid w:val="000A7509"/>
    <w:rsid w:val="009A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A7CFE"/>
  </w:style>
  <w:style w:type="paragraph" w:customStyle="1" w:styleId="c0">
    <w:name w:val="c0"/>
    <w:basedOn w:val="a"/>
    <w:rsid w:val="009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F8FB-722C-412F-BD49-5E5A79ED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1716</Words>
  <Characters>9782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DartVader</dc:creator>
  <cp:keywords/>
  <dc:description/>
  <cp:lastModifiedBy>DartVader</cp:lastModifiedBy>
  <cp:revision>2</cp:revision>
  <dcterms:created xsi:type="dcterms:W3CDTF">2015-12-02T06:59:00Z</dcterms:created>
  <dcterms:modified xsi:type="dcterms:W3CDTF">2015-12-02T07:03:00Z</dcterms:modified>
</cp:coreProperties>
</file>